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39C23" w14:textId="615B5E09" w:rsidR="006237E8" w:rsidRDefault="006237E8" w:rsidP="002E5F4A">
      <w:r>
        <w:rPr>
          <w:b/>
          <w:bCs/>
        </w:rPr>
        <w:t>Sport</w:t>
      </w:r>
      <w:r w:rsidR="001F5C81">
        <w:rPr>
          <w:b/>
          <w:bCs/>
        </w:rPr>
        <w:t>-Tek Wick Fleece Pullovers</w:t>
      </w:r>
    </w:p>
    <w:p w14:paraId="137B0700" w14:textId="111445C4" w:rsidR="001F5C81" w:rsidRDefault="00FE32D6" w:rsidP="002E5F4A">
      <w:proofErr w:type="gramStart"/>
      <w:r w:rsidRPr="00FE32D6">
        <w:t>Requesting for</w:t>
      </w:r>
      <w:proofErr w:type="gramEnd"/>
      <w:r w:rsidRPr="00FE32D6">
        <w:t xml:space="preserve"> the ISP Museum Logo Store - a re-order of 130 Sport-Tek Wick Fleece 1/4 zip pullover sweatshirts in Navy Heather and Lt. Gray Heather with full-color embroidered ISP logo (see attachment for sizing and placement of the logo and the logo Pantone colors). 65 in each color, sizes as follows: Lt. Heather Gray - S (12), M (15), Lg (25), XL (10), 2XL (--) 3XL (3); Navy Heather - S (12), M (15), Lg (20), XL (10), 2XL (5), 3XL (3); Museum would like to see a digital copy of the design for approval before the production run.</w:t>
      </w:r>
    </w:p>
    <w:p w14:paraId="3230D81F" w14:textId="77777777" w:rsidR="00EB5818" w:rsidRDefault="00EB5818" w:rsidP="002E5F4A"/>
    <w:p w14:paraId="29FD7EC7" w14:textId="77777777" w:rsidR="00EB5818" w:rsidRDefault="00EB5818" w:rsidP="002E5F4A"/>
    <w:p w14:paraId="6A516BC3" w14:textId="2042ACEA" w:rsidR="00EB5818" w:rsidRPr="001F5C81" w:rsidRDefault="00332F54" w:rsidP="002E5F4A">
      <w:r>
        <w:rPr>
          <w:noProof/>
        </w:rPr>
        <w:drawing>
          <wp:inline distT="0" distB="0" distL="0" distR="0" wp14:anchorId="19ABCB35" wp14:editId="4AC175E8">
            <wp:extent cx="1409700" cy="1683055"/>
            <wp:effectExtent l="0" t="0" r="0" b="0"/>
            <wp:docPr id="16738837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412338" cy="1686205"/>
                    </a:xfrm>
                    <a:prstGeom prst="rect">
                      <a:avLst/>
                    </a:prstGeom>
                    <a:noFill/>
                    <a:ln>
                      <a:noFill/>
                    </a:ln>
                  </pic:spPr>
                </pic:pic>
              </a:graphicData>
            </a:graphic>
          </wp:inline>
        </w:drawing>
      </w:r>
      <w:r>
        <w:rPr>
          <w:noProof/>
        </w:rPr>
        <w:drawing>
          <wp:inline distT="0" distB="0" distL="0" distR="0" wp14:anchorId="4664F325" wp14:editId="3C455458">
            <wp:extent cx="1326292" cy="1752600"/>
            <wp:effectExtent l="0" t="0" r="7620" b="0"/>
            <wp:docPr id="2180513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30435" cy="1758075"/>
                    </a:xfrm>
                    <a:prstGeom prst="rect">
                      <a:avLst/>
                    </a:prstGeom>
                    <a:noFill/>
                    <a:ln>
                      <a:noFill/>
                    </a:ln>
                  </pic:spPr>
                </pic:pic>
              </a:graphicData>
            </a:graphic>
          </wp:inline>
        </w:drawing>
      </w:r>
    </w:p>
    <w:p w14:paraId="6197AD96" w14:textId="4146DA5A" w:rsidR="006237E8" w:rsidRDefault="00EB5818" w:rsidP="002E5F4A">
      <w:pPr>
        <w:rPr>
          <w:b/>
          <w:bCs/>
        </w:rPr>
      </w:pPr>
      <w:r>
        <w:rPr>
          <w:noProof/>
        </w:rPr>
        <w:drawing>
          <wp:inline distT="0" distB="0" distL="0" distR="0" wp14:anchorId="5633919A" wp14:editId="509FFCC4">
            <wp:extent cx="2114550" cy="1585913"/>
            <wp:effectExtent l="0" t="0" r="0" b="0"/>
            <wp:docPr id="1373569698"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69698" name="Picture 1" descr="Text&#10;&#10;AI-generated content may be incorrec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16654" cy="1587491"/>
                    </a:xfrm>
                    <a:prstGeom prst="rect">
                      <a:avLst/>
                    </a:prstGeom>
                    <a:noFill/>
                    <a:ln>
                      <a:noFill/>
                    </a:ln>
                  </pic:spPr>
                </pic:pic>
              </a:graphicData>
            </a:graphic>
          </wp:inline>
        </w:drawing>
      </w:r>
    </w:p>
    <w:p w14:paraId="6CDEE38D" w14:textId="77777777" w:rsidR="00AC0BCD" w:rsidRDefault="00AC0BCD" w:rsidP="002E5F4A">
      <w:pPr>
        <w:rPr>
          <w:b/>
          <w:bCs/>
        </w:rPr>
      </w:pPr>
    </w:p>
    <w:p w14:paraId="687FB347" w14:textId="77777777" w:rsidR="00AC0BCD" w:rsidRDefault="00AC0BCD" w:rsidP="002E5F4A">
      <w:pPr>
        <w:rPr>
          <w:b/>
          <w:bCs/>
        </w:rPr>
      </w:pPr>
    </w:p>
    <w:p w14:paraId="521B9033" w14:textId="77777777" w:rsidR="00AC0BCD" w:rsidRDefault="00AC0BCD" w:rsidP="002E5F4A">
      <w:pPr>
        <w:rPr>
          <w:b/>
          <w:bCs/>
        </w:rPr>
      </w:pPr>
    </w:p>
    <w:p w14:paraId="3FDDFF2C" w14:textId="77777777" w:rsidR="00AC0BCD" w:rsidRDefault="00AC0BCD" w:rsidP="002E5F4A">
      <w:pPr>
        <w:rPr>
          <w:b/>
          <w:bCs/>
        </w:rPr>
      </w:pPr>
    </w:p>
    <w:p w14:paraId="1CDDF37F" w14:textId="77777777" w:rsidR="00AC0BCD" w:rsidRDefault="00AC0BCD" w:rsidP="002E5F4A">
      <w:pPr>
        <w:rPr>
          <w:b/>
          <w:bCs/>
        </w:rPr>
      </w:pPr>
    </w:p>
    <w:p w14:paraId="7E62FADA" w14:textId="77777777" w:rsidR="00AC0BCD" w:rsidRDefault="00AC0BCD" w:rsidP="002E5F4A">
      <w:pPr>
        <w:rPr>
          <w:b/>
          <w:bCs/>
        </w:rPr>
      </w:pPr>
    </w:p>
    <w:p w14:paraId="14F6340C" w14:textId="77777777" w:rsidR="00AC0BCD" w:rsidRDefault="00AC0BCD" w:rsidP="002E5F4A">
      <w:pPr>
        <w:rPr>
          <w:b/>
          <w:bCs/>
        </w:rPr>
      </w:pPr>
    </w:p>
    <w:p w14:paraId="3979E871" w14:textId="363E7408" w:rsidR="00595B04" w:rsidRDefault="00595B04" w:rsidP="002E5F4A">
      <w:pPr>
        <w:rPr>
          <w:b/>
          <w:bCs/>
        </w:rPr>
      </w:pPr>
      <w:r w:rsidRPr="00595B04">
        <w:rPr>
          <w:b/>
          <w:bCs/>
        </w:rPr>
        <w:lastRenderedPageBreak/>
        <w:t xml:space="preserve">Champion </w:t>
      </w:r>
      <w:proofErr w:type="spellStart"/>
      <w:r w:rsidRPr="00595B04">
        <w:rPr>
          <w:b/>
          <w:bCs/>
        </w:rPr>
        <w:t>Powerblend</w:t>
      </w:r>
      <w:proofErr w:type="spellEnd"/>
      <w:r w:rsidRPr="00595B04">
        <w:rPr>
          <w:b/>
          <w:bCs/>
        </w:rPr>
        <w:t xml:space="preserve"> Pullover Hoodies</w:t>
      </w:r>
    </w:p>
    <w:p w14:paraId="758E4684" w14:textId="4A21C01F" w:rsidR="00595B04" w:rsidRDefault="008B7A00" w:rsidP="002E5F4A">
      <w:r w:rsidRPr="008B7A00">
        <w:t xml:space="preserve">Requesting for the ISP Museum Logo Store - a total of 96 Champion® </w:t>
      </w:r>
      <w:proofErr w:type="spellStart"/>
      <w:r w:rsidRPr="008B7A00">
        <w:t>Powerblend</w:t>
      </w:r>
      <w:proofErr w:type="spellEnd"/>
      <w:r w:rsidRPr="008B7A00">
        <w:t xml:space="preserve">® Pullover Hoodies (9-ounce, 50/50 US grown cotton/poly, two-ply hood with dyed-to-match drawcords, 1x1 rib knit sleeve cuffs and hem, front pouch pocket, embroidered Champion 'c' logo on left cuff) with 48 hoodies in Royal Heather, 48 hoodies in Charcoal Heather with front black slightly distressed-looking silkscreened ISP Logo imprint (see attachment) for sizes in each: 4-Small, 7-Medium, 14-Large, 14-XL, 6 XXL, 3XXXL. Museum requires approval of digital design before production </w:t>
      </w:r>
      <w:proofErr w:type="gramStart"/>
      <w:r w:rsidRPr="008B7A00">
        <w:t>run</w:t>
      </w:r>
      <w:proofErr w:type="gramEnd"/>
      <w:r w:rsidRPr="008B7A00">
        <w:t>.</w:t>
      </w:r>
    </w:p>
    <w:p w14:paraId="3AF983BB" w14:textId="57F512E8" w:rsidR="008B7A00" w:rsidRPr="008B7A00" w:rsidRDefault="00BC5812" w:rsidP="002E5F4A">
      <w:r>
        <w:rPr>
          <w:noProof/>
        </w:rPr>
        <w:drawing>
          <wp:inline distT="0" distB="0" distL="0" distR="0" wp14:anchorId="55B76DF7" wp14:editId="774B95C9">
            <wp:extent cx="3032595" cy="4038600"/>
            <wp:effectExtent l="0" t="0" r="0" b="0"/>
            <wp:docPr id="20764254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38003" cy="4045802"/>
                    </a:xfrm>
                    <a:prstGeom prst="rect">
                      <a:avLst/>
                    </a:prstGeom>
                    <a:noFill/>
                    <a:ln>
                      <a:noFill/>
                    </a:ln>
                  </pic:spPr>
                </pic:pic>
              </a:graphicData>
            </a:graphic>
          </wp:inline>
        </w:drawing>
      </w:r>
      <w:r>
        <w:rPr>
          <w:noProof/>
        </w:rPr>
        <w:drawing>
          <wp:inline distT="0" distB="0" distL="0" distR="0" wp14:anchorId="3AC9F6DA" wp14:editId="7EBEC2FE">
            <wp:extent cx="2624220" cy="2524125"/>
            <wp:effectExtent l="0" t="0" r="5080" b="0"/>
            <wp:docPr id="1060982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7016" cy="2526815"/>
                    </a:xfrm>
                    <a:prstGeom prst="rect">
                      <a:avLst/>
                    </a:prstGeom>
                    <a:noFill/>
                    <a:ln>
                      <a:noFill/>
                    </a:ln>
                  </pic:spPr>
                </pic:pic>
              </a:graphicData>
            </a:graphic>
          </wp:inline>
        </w:drawing>
      </w:r>
    </w:p>
    <w:p w14:paraId="1AB90908" w14:textId="77777777" w:rsidR="00AC0BCD" w:rsidRDefault="00AC0BCD" w:rsidP="002E5F4A">
      <w:pPr>
        <w:rPr>
          <w:b/>
          <w:bCs/>
        </w:rPr>
      </w:pPr>
    </w:p>
    <w:p w14:paraId="4DF3F7DE" w14:textId="77777777" w:rsidR="00AC0BCD" w:rsidRDefault="00AC0BCD" w:rsidP="002E5F4A">
      <w:pPr>
        <w:rPr>
          <w:b/>
          <w:bCs/>
        </w:rPr>
      </w:pPr>
    </w:p>
    <w:p w14:paraId="1F1D99FB" w14:textId="77777777" w:rsidR="00E3068A" w:rsidRDefault="00E3068A" w:rsidP="002E5F4A">
      <w:pPr>
        <w:rPr>
          <w:b/>
          <w:bCs/>
        </w:rPr>
      </w:pPr>
    </w:p>
    <w:p w14:paraId="668EA2D3" w14:textId="77777777" w:rsidR="00E3068A" w:rsidRDefault="00E3068A" w:rsidP="002E5F4A">
      <w:pPr>
        <w:rPr>
          <w:b/>
          <w:bCs/>
        </w:rPr>
      </w:pPr>
    </w:p>
    <w:p w14:paraId="46ED8F17" w14:textId="77777777" w:rsidR="00E3068A" w:rsidRDefault="00E3068A" w:rsidP="002E5F4A">
      <w:pPr>
        <w:rPr>
          <w:b/>
          <w:bCs/>
        </w:rPr>
      </w:pPr>
    </w:p>
    <w:p w14:paraId="1FBF0E92" w14:textId="77777777" w:rsidR="00E3068A" w:rsidRDefault="00E3068A" w:rsidP="002E5F4A">
      <w:pPr>
        <w:rPr>
          <w:b/>
          <w:bCs/>
        </w:rPr>
      </w:pPr>
    </w:p>
    <w:p w14:paraId="078CDE46" w14:textId="77777777" w:rsidR="00E3068A" w:rsidRDefault="00E3068A" w:rsidP="002E5F4A">
      <w:pPr>
        <w:rPr>
          <w:b/>
          <w:bCs/>
        </w:rPr>
      </w:pPr>
    </w:p>
    <w:p w14:paraId="6E4501B1" w14:textId="7F9EBB85" w:rsidR="00AC0BCD" w:rsidRPr="00190FC6" w:rsidRDefault="00190FC6" w:rsidP="002E5F4A">
      <w:pPr>
        <w:rPr>
          <w:b/>
          <w:bCs/>
        </w:rPr>
      </w:pPr>
      <w:r w:rsidRPr="00190FC6">
        <w:rPr>
          <w:b/>
          <w:bCs/>
        </w:rPr>
        <w:lastRenderedPageBreak/>
        <w:t xml:space="preserve">Under </w:t>
      </w:r>
      <w:proofErr w:type="spellStart"/>
      <w:r w:rsidRPr="00190FC6">
        <w:rPr>
          <w:b/>
          <w:bCs/>
        </w:rPr>
        <w:t>Armour</w:t>
      </w:r>
      <w:proofErr w:type="spellEnd"/>
      <w:r w:rsidRPr="00190FC6">
        <w:rPr>
          <w:b/>
          <w:bCs/>
        </w:rPr>
        <w:t xml:space="preserve"> Tactical Tech Long Sleeve Shirts</w:t>
      </w:r>
    </w:p>
    <w:p w14:paraId="195F13A7" w14:textId="56CEEDB9" w:rsidR="00AC0BCD" w:rsidRPr="00D9343F" w:rsidRDefault="00D9343F" w:rsidP="002E5F4A">
      <w:r w:rsidRPr="00D9343F">
        <w:t xml:space="preserve">For the ISP Museum Logo Store - requesting a total of 48 Under </w:t>
      </w:r>
      <w:proofErr w:type="spellStart"/>
      <w:r w:rsidRPr="00D9343F">
        <w:t>Armour</w:t>
      </w:r>
      <w:proofErr w:type="spellEnd"/>
      <w:r w:rsidRPr="00D9343F">
        <w:t xml:space="preserve"> UA Men's Tactical Tech Long Sleeve Shirts in Dark Navy Blue (Sizes 8-S, 8-M, 10-L, 10-XL, 8-XXL, 4 XXXL) with the words "Indiana State Police" printed in white lettering along the left sleeve and a printed thin blue line flag on the right sleeve</w:t>
      </w:r>
      <w:r>
        <w:t>.</w:t>
      </w:r>
    </w:p>
    <w:p w14:paraId="5D1DE272" w14:textId="77777777" w:rsidR="00AC0BCD" w:rsidRDefault="00AC0BCD" w:rsidP="002E5F4A">
      <w:pPr>
        <w:rPr>
          <w:b/>
          <w:bCs/>
        </w:rPr>
      </w:pPr>
    </w:p>
    <w:p w14:paraId="32A97E4D" w14:textId="77777777" w:rsidR="00AC0BCD" w:rsidRDefault="00AC0BCD" w:rsidP="002E5F4A">
      <w:pPr>
        <w:rPr>
          <w:b/>
          <w:bCs/>
        </w:rPr>
      </w:pPr>
    </w:p>
    <w:p w14:paraId="7B417456" w14:textId="77777777" w:rsidR="00AC0BCD" w:rsidRDefault="00AC0BCD" w:rsidP="002E5F4A">
      <w:pPr>
        <w:rPr>
          <w:b/>
          <w:bCs/>
        </w:rPr>
      </w:pPr>
    </w:p>
    <w:p w14:paraId="37C29D9A" w14:textId="2B5F1F53" w:rsidR="00F6779F" w:rsidRPr="00F6779F" w:rsidRDefault="00F6779F" w:rsidP="002E5F4A">
      <w:pPr>
        <w:rPr>
          <w:b/>
          <w:bCs/>
        </w:rPr>
      </w:pPr>
      <w:r w:rsidRPr="00F6779F">
        <w:rPr>
          <w:b/>
          <w:bCs/>
        </w:rPr>
        <w:t>Christmas Ornaments</w:t>
      </w:r>
    </w:p>
    <w:p w14:paraId="1D016C25" w14:textId="4E2B9F40" w:rsidR="00E96536" w:rsidRDefault="00632C50" w:rsidP="002E5F4A">
      <w:r>
        <w:t xml:space="preserve">Requesting </w:t>
      </w:r>
      <w:r w:rsidR="00F6779F">
        <w:t xml:space="preserve">for the ISP Museum Logo Store - </w:t>
      </w:r>
      <w:r w:rsidR="00565828">
        <w:t xml:space="preserve">250 </w:t>
      </w:r>
      <w:r w:rsidR="00CC43E4">
        <w:t xml:space="preserve">custom-designed </w:t>
      </w:r>
      <w:r w:rsidR="007C5058">
        <w:t>snow globe</w:t>
      </w:r>
      <w:r w:rsidR="00565828">
        <w:t xml:space="preserve"> DURANGO CHRISTMAS ORNAMENTS. Ornaments to be approximately 2.5” x 2.</w:t>
      </w:r>
      <w:r w:rsidR="002E5F4A">
        <w:t>25</w:t>
      </w:r>
      <w:r w:rsidR="00565828">
        <w:t>” 3D die cast with ISP matched soft enamel</w:t>
      </w:r>
      <w:r w:rsidR="007C5058">
        <w:t xml:space="preserve"> spot color</w:t>
      </w:r>
      <w:r w:rsidR="00565828">
        <w:t>, antique nickel plating, red and green adornments</w:t>
      </w:r>
      <w:r w:rsidR="00E915D0">
        <w:t xml:space="preserve"> and a silver or gold hanging cord</w:t>
      </w:r>
      <w:r w:rsidR="002E5F4A">
        <w:t>. Design to be created by the vendor</w:t>
      </w:r>
      <w:r w:rsidR="00C03D0C">
        <w:t xml:space="preserve"> working with museum staff</w:t>
      </w:r>
      <w:r w:rsidR="002E5F4A">
        <w:t xml:space="preserve"> and include the elements shown in the attached </w:t>
      </w:r>
      <w:r w:rsidR="00C03D0C">
        <w:t>mockup</w:t>
      </w:r>
      <w:r w:rsidR="007C5058">
        <w:t xml:space="preserve"> samples</w:t>
      </w:r>
      <w:r w:rsidR="002E5F4A">
        <w:t xml:space="preserve">. </w:t>
      </w:r>
      <w:r w:rsidR="00E915D0">
        <w:t>Ornament back</w:t>
      </w:r>
      <w:r w:rsidR="002E5F4A">
        <w:t xml:space="preserve"> to include engraved text: Indiana State Police, Est. 1933, Courage. Commitment. Character.” </w:t>
      </w:r>
      <w:r w:rsidR="002E7164">
        <w:t xml:space="preserve">Each ornament to be boxed individually in a </w:t>
      </w:r>
      <w:r w:rsidR="007C5058">
        <w:t xml:space="preserve">black gift box featuring die cut foam to nest the ornament. </w:t>
      </w:r>
      <w:r w:rsidR="002E5F4A">
        <w:t xml:space="preserve">Final design must be approved by the Museum prior to production run. </w:t>
      </w:r>
    </w:p>
    <w:p w14:paraId="7C698A7B" w14:textId="34028B14" w:rsidR="00F6779F" w:rsidRDefault="00F6779F" w:rsidP="002E5F4A">
      <w:r>
        <w:rPr>
          <w:noProof/>
        </w:rPr>
        <w:drawing>
          <wp:inline distT="0" distB="0" distL="0" distR="0" wp14:anchorId="609E3D6E" wp14:editId="4F1D2CEB">
            <wp:extent cx="2548255" cy="2961248"/>
            <wp:effectExtent l="0" t="0" r="4445" b="0"/>
            <wp:docPr id="1062014293" name="Picture 1" descr="A picture containing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014293" name="Picture 1" descr="A picture containing car&#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2554987" cy="2969071"/>
                    </a:xfrm>
                    <a:prstGeom prst="rect">
                      <a:avLst/>
                    </a:prstGeom>
                  </pic:spPr>
                </pic:pic>
              </a:graphicData>
            </a:graphic>
          </wp:inline>
        </w:drawing>
      </w:r>
      <w:r>
        <w:t xml:space="preserve"> </w:t>
      </w:r>
      <w:r>
        <w:rPr>
          <w:noProof/>
        </w:rPr>
        <w:drawing>
          <wp:inline distT="0" distB="0" distL="0" distR="0" wp14:anchorId="679345D1" wp14:editId="17EA5EB6">
            <wp:extent cx="2548601" cy="2990850"/>
            <wp:effectExtent l="0" t="0" r="4445" b="0"/>
            <wp:docPr id="527327541" name="Picture 8" descr="A picture containing text, transport,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607064" name="Picture 8" descr="A picture containing text, transport, car&#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55989" cy="2999520"/>
                    </a:xfrm>
                    <a:prstGeom prst="rect">
                      <a:avLst/>
                    </a:prstGeom>
                  </pic:spPr>
                </pic:pic>
              </a:graphicData>
            </a:graphic>
          </wp:inline>
        </w:drawing>
      </w:r>
    </w:p>
    <w:p w14:paraId="667A16BC" w14:textId="77777777" w:rsidR="00CC43E4" w:rsidRDefault="00CC43E4" w:rsidP="002E5F4A"/>
    <w:p w14:paraId="5E2F061E" w14:textId="77777777" w:rsidR="00576C1A" w:rsidRDefault="00576C1A" w:rsidP="002E5F4A">
      <w:pPr>
        <w:rPr>
          <w:b/>
          <w:bCs/>
        </w:rPr>
      </w:pPr>
    </w:p>
    <w:p w14:paraId="6966E296" w14:textId="7C86E5E9" w:rsidR="008C35FD" w:rsidRPr="008C35FD" w:rsidRDefault="008C35FD" w:rsidP="002E5F4A">
      <w:pPr>
        <w:rPr>
          <w:b/>
          <w:bCs/>
        </w:rPr>
      </w:pPr>
      <w:r w:rsidRPr="008C35FD">
        <w:rPr>
          <w:b/>
          <w:bCs/>
        </w:rPr>
        <w:lastRenderedPageBreak/>
        <w:t>Multi-Function Tools</w:t>
      </w:r>
    </w:p>
    <w:p w14:paraId="14077AFB" w14:textId="4E81E9B4" w:rsidR="00CC43E4" w:rsidRDefault="008C35FD" w:rsidP="002E5F4A">
      <w:r>
        <w:t xml:space="preserve">Requesting for the ISP Museum Logo Store – reorder </w:t>
      </w:r>
      <w:r w:rsidR="00CC43E4">
        <w:t xml:space="preserve">of </w:t>
      </w:r>
      <w:r w:rsidR="00CC43E4" w:rsidRPr="00CC43E4">
        <w:t>(</w:t>
      </w:r>
      <w:r w:rsidR="00CC43E4">
        <w:t>100</w:t>
      </w:r>
      <w:r w:rsidR="00CC43E4" w:rsidRPr="00CC43E4">
        <w:t xml:space="preserve">) Multi-Function Tools in Silver (stainless steel) each in its case like the product advertised by JP1 Specialty Marketing found here: </w:t>
      </w:r>
      <w:r>
        <w:t>h</w:t>
      </w:r>
      <w:r w:rsidR="00CC43E4" w:rsidRPr="00CC43E4">
        <w:t>ttp://www.jp1specialty.com/ProductDetails/?productId=4887940&amp;pfpAdId=500012407&amp;pfpAdIndex=1&amp;imageId=300930571&amp;tab=Tile&amp;referrerPage=ProductResults&amp;refPgId=516671514&amp;referrerModule=PRDREB. This product should feature the following implements: needle nose pliers, a wire cutter, a small knife, a large knife, a metal and wood file, a standard ruler and scale, a bottle opener, a flat head screwdriver, a Phillips head screwdriver, a punch, a fish scaler and a hook remover. Flash logo should be included on the tool and Mus</w:t>
      </w:r>
      <w:r w:rsidR="004A6E78">
        <w:t>eu</w:t>
      </w:r>
      <w:r w:rsidR="00CC43E4" w:rsidRPr="00CC43E4">
        <w:t xml:space="preserve">m staff </w:t>
      </w:r>
      <w:proofErr w:type="gramStart"/>
      <w:r w:rsidR="00CC43E4" w:rsidRPr="00CC43E4">
        <w:t>needs</w:t>
      </w:r>
      <w:proofErr w:type="gramEnd"/>
      <w:r w:rsidR="00CC43E4" w:rsidRPr="00CC43E4">
        <w:t xml:space="preserve"> final design </w:t>
      </w:r>
      <w:r>
        <w:t>approval</w:t>
      </w:r>
      <w:r w:rsidR="00CC43E4" w:rsidRPr="00CC43E4">
        <w:t xml:space="preserve"> prior to production. Product should include individual travel </w:t>
      </w:r>
      <w:proofErr w:type="gramStart"/>
      <w:r w:rsidR="00CC43E4" w:rsidRPr="00CC43E4">
        <w:t>case</w:t>
      </w:r>
      <w:proofErr w:type="gramEnd"/>
      <w:r w:rsidR="00CC43E4" w:rsidRPr="00CC43E4">
        <w:t xml:space="preserve">. </w:t>
      </w:r>
    </w:p>
    <w:p w14:paraId="47C16BA3" w14:textId="1B22E61B" w:rsidR="008C35FD" w:rsidRDefault="008C35FD" w:rsidP="002E5F4A">
      <w:r>
        <w:rPr>
          <w:noProof/>
        </w:rPr>
        <w:drawing>
          <wp:inline distT="0" distB="0" distL="0" distR="0" wp14:anchorId="5F2C9137" wp14:editId="4BCBE676">
            <wp:extent cx="2792194" cy="2305050"/>
            <wp:effectExtent l="0" t="0" r="8255" b="0"/>
            <wp:docPr id="1912460623" name="Picture 3" descr="A picture containing floor, knife, weap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475369" name="Picture 3" descr="A picture containing floor, knife, weapon&#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09453" cy="2319298"/>
                    </a:xfrm>
                    <a:prstGeom prst="rect">
                      <a:avLst/>
                    </a:prstGeom>
                  </pic:spPr>
                </pic:pic>
              </a:graphicData>
            </a:graphic>
          </wp:inline>
        </w:drawing>
      </w:r>
      <w:r>
        <w:t xml:space="preserve"> </w:t>
      </w:r>
      <w:r>
        <w:rPr>
          <w:noProof/>
        </w:rPr>
        <w:drawing>
          <wp:inline distT="0" distB="0" distL="0" distR="0" wp14:anchorId="24E26B1C" wp14:editId="7130F1CA">
            <wp:extent cx="2792095" cy="1553064"/>
            <wp:effectExtent l="0" t="0" r="8255" b="9525"/>
            <wp:docPr id="2032037878" name="Picture 2"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37878" name="Picture 2" descr="A black and white logo&#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5372" cy="1560449"/>
                    </a:xfrm>
                    <a:prstGeom prst="rect">
                      <a:avLst/>
                    </a:prstGeom>
                  </pic:spPr>
                </pic:pic>
              </a:graphicData>
            </a:graphic>
          </wp:inline>
        </w:drawing>
      </w:r>
    </w:p>
    <w:p w14:paraId="317A52AF" w14:textId="77777777" w:rsidR="00390A2E" w:rsidRDefault="00390A2E" w:rsidP="002E5F4A"/>
    <w:p w14:paraId="28868AD5" w14:textId="77777777" w:rsidR="00576C1A" w:rsidRDefault="00576C1A" w:rsidP="002E5F4A">
      <w:pPr>
        <w:rPr>
          <w:b/>
          <w:bCs/>
        </w:rPr>
      </w:pPr>
    </w:p>
    <w:p w14:paraId="39B6B10D" w14:textId="77777777" w:rsidR="00576C1A" w:rsidRDefault="00576C1A" w:rsidP="002E5F4A">
      <w:pPr>
        <w:rPr>
          <w:b/>
          <w:bCs/>
        </w:rPr>
      </w:pPr>
    </w:p>
    <w:p w14:paraId="63AEA68D" w14:textId="77777777" w:rsidR="00576C1A" w:rsidRDefault="00576C1A" w:rsidP="002E5F4A">
      <w:pPr>
        <w:rPr>
          <w:b/>
          <w:bCs/>
        </w:rPr>
      </w:pPr>
    </w:p>
    <w:p w14:paraId="106EBB74" w14:textId="77777777" w:rsidR="00576C1A" w:rsidRDefault="00576C1A" w:rsidP="002E5F4A">
      <w:pPr>
        <w:rPr>
          <w:b/>
          <w:bCs/>
        </w:rPr>
      </w:pPr>
    </w:p>
    <w:p w14:paraId="18EDAA8A" w14:textId="77777777" w:rsidR="00576C1A" w:rsidRDefault="00576C1A" w:rsidP="002E5F4A">
      <w:pPr>
        <w:rPr>
          <w:b/>
          <w:bCs/>
        </w:rPr>
      </w:pPr>
    </w:p>
    <w:p w14:paraId="49318712" w14:textId="77777777" w:rsidR="00576C1A" w:rsidRDefault="00576C1A" w:rsidP="002E5F4A">
      <w:pPr>
        <w:rPr>
          <w:b/>
          <w:bCs/>
        </w:rPr>
      </w:pPr>
    </w:p>
    <w:p w14:paraId="020B5F69" w14:textId="77777777" w:rsidR="00576C1A" w:rsidRDefault="00576C1A" w:rsidP="002E5F4A">
      <w:pPr>
        <w:rPr>
          <w:b/>
          <w:bCs/>
        </w:rPr>
      </w:pPr>
    </w:p>
    <w:p w14:paraId="0FB87BC8" w14:textId="77777777" w:rsidR="00576C1A" w:rsidRDefault="00576C1A" w:rsidP="002E5F4A">
      <w:pPr>
        <w:rPr>
          <w:b/>
          <w:bCs/>
        </w:rPr>
      </w:pPr>
    </w:p>
    <w:p w14:paraId="203FEBDA" w14:textId="77777777" w:rsidR="00576C1A" w:rsidRDefault="00576C1A" w:rsidP="002E5F4A">
      <w:pPr>
        <w:rPr>
          <w:b/>
          <w:bCs/>
        </w:rPr>
      </w:pPr>
    </w:p>
    <w:p w14:paraId="264D8EFE" w14:textId="33716517" w:rsidR="008C35FD" w:rsidRPr="008C35FD" w:rsidRDefault="008C35FD" w:rsidP="002E5F4A">
      <w:pPr>
        <w:rPr>
          <w:b/>
          <w:bCs/>
        </w:rPr>
      </w:pPr>
      <w:r w:rsidRPr="008C35FD">
        <w:rPr>
          <w:b/>
          <w:bCs/>
        </w:rPr>
        <w:lastRenderedPageBreak/>
        <w:t>Rocks Glasses</w:t>
      </w:r>
    </w:p>
    <w:p w14:paraId="1B9AF2D6" w14:textId="48AF8227" w:rsidR="00390A2E" w:rsidRDefault="008C35FD" w:rsidP="002E5F4A">
      <w:r>
        <w:t xml:space="preserve">Requesting for the ISP Museum Logo Store – </w:t>
      </w:r>
      <w:r w:rsidR="00093CCE">
        <w:t>(</w:t>
      </w:r>
      <w:r w:rsidR="00093CCE" w:rsidRPr="00093CCE">
        <w:t>72</w:t>
      </w:r>
      <w:r w:rsidR="00093CCE">
        <w:t>)</w:t>
      </w:r>
      <w:r w:rsidR="00093CCE" w:rsidRPr="00093CCE">
        <w:t xml:space="preserve"> Clear 11-ounce on</w:t>
      </w:r>
      <w:r>
        <w:t>-</w:t>
      </w:r>
      <w:r w:rsidR="00093CCE" w:rsidRPr="00093CCE">
        <w:t>the</w:t>
      </w:r>
      <w:r>
        <w:t>-</w:t>
      </w:r>
      <w:r w:rsidR="00093CCE" w:rsidRPr="00093CCE">
        <w:t xml:space="preserve">rocks tumbler glasses with full color silkscreened imprint </w:t>
      </w:r>
      <w:r w:rsidR="00093CCE">
        <w:t xml:space="preserve">flash </w:t>
      </w:r>
      <w:r w:rsidR="00093CCE" w:rsidRPr="00093CCE">
        <w:t xml:space="preserve">logo. Museum requires approval of digital example before production run. </w:t>
      </w:r>
    </w:p>
    <w:p w14:paraId="6703A609" w14:textId="7DCFA783" w:rsidR="008C35FD" w:rsidRDefault="008C35FD" w:rsidP="002E5F4A">
      <w:r>
        <w:rPr>
          <w:noProof/>
        </w:rPr>
        <w:drawing>
          <wp:inline distT="0" distB="0" distL="0" distR="0" wp14:anchorId="7E863992" wp14:editId="741F55F1">
            <wp:extent cx="2028825" cy="2471006"/>
            <wp:effectExtent l="0" t="0" r="0" b="5715"/>
            <wp:docPr id="1840957044" name="Picture 3" descr="A picture containing cup, container, table,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957044" name="Picture 3" descr="A picture containing cup, container, table, glass&#10;&#10;AI-generated content may be incorrect."/>
                    <pic:cNvPicPr/>
                  </pic:nvPicPr>
                  <pic:blipFill rotWithShape="1">
                    <a:blip r:embed="rId13" cstate="print">
                      <a:extLst>
                        <a:ext uri="{28A0092B-C50C-407E-A947-70E740481C1C}">
                          <a14:useLocalDpi xmlns:a14="http://schemas.microsoft.com/office/drawing/2010/main" val="0"/>
                        </a:ext>
                      </a:extLst>
                    </a:blip>
                    <a:srcRect l="4487" t="10674" r="47957" b="12272"/>
                    <a:stretch>
                      <a:fillRect/>
                    </a:stretch>
                  </pic:blipFill>
                  <pic:spPr bwMode="auto">
                    <a:xfrm>
                      <a:off x="0" y="0"/>
                      <a:ext cx="2037759" cy="2481887"/>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31C27D25" wp14:editId="0D47BCC0">
            <wp:extent cx="2257425" cy="1238768"/>
            <wp:effectExtent l="0" t="0" r="0" b="0"/>
            <wp:docPr id="18854926" name="Picture 6" descr="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483821" name="Picture 6" descr="Logo&#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62595" cy="1241605"/>
                    </a:xfrm>
                    <a:prstGeom prst="rect">
                      <a:avLst/>
                    </a:prstGeom>
                  </pic:spPr>
                </pic:pic>
              </a:graphicData>
            </a:graphic>
          </wp:inline>
        </w:drawing>
      </w:r>
    </w:p>
    <w:p w14:paraId="68B135D9" w14:textId="77777777" w:rsidR="00720FDA" w:rsidRDefault="00720FDA" w:rsidP="002E5F4A"/>
    <w:p w14:paraId="0FA18172" w14:textId="77777777" w:rsidR="00576C1A" w:rsidRDefault="00576C1A" w:rsidP="002E5F4A">
      <w:pPr>
        <w:rPr>
          <w:b/>
          <w:bCs/>
        </w:rPr>
      </w:pPr>
    </w:p>
    <w:p w14:paraId="243CF0AA" w14:textId="77777777" w:rsidR="00576C1A" w:rsidRDefault="00576C1A" w:rsidP="002E5F4A">
      <w:pPr>
        <w:rPr>
          <w:b/>
          <w:bCs/>
        </w:rPr>
      </w:pPr>
    </w:p>
    <w:p w14:paraId="23DB7646" w14:textId="77777777" w:rsidR="00576C1A" w:rsidRDefault="00576C1A" w:rsidP="002E5F4A">
      <w:pPr>
        <w:rPr>
          <w:b/>
          <w:bCs/>
        </w:rPr>
      </w:pPr>
    </w:p>
    <w:p w14:paraId="1C184139" w14:textId="77777777" w:rsidR="00576C1A" w:rsidRDefault="00576C1A" w:rsidP="002E5F4A">
      <w:pPr>
        <w:rPr>
          <w:b/>
          <w:bCs/>
        </w:rPr>
      </w:pPr>
    </w:p>
    <w:p w14:paraId="0F71C6F7" w14:textId="77777777" w:rsidR="00576C1A" w:rsidRDefault="00576C1A" w:rsidP="002E5F4A">
      <w:pPr>
        <w:rPr>
          <w:b/>
          <w:bCs/>
        </w:rPr>
      </w:pPr>
    </w:p>
    <w:p w14:paraId="36E4D305" w14:textId="77777777" w:rsidR="00576C1A" w:rsidRDefault="00576C1A" w:rsidP="002E5F4A">
      <w:pPr>
        <w:rPr>
          <w:b/>
          <w:bCs/>
        </w:rPr>
      </w:pPr>
    </w:p>
    <w:p w14:paraId="6B990F0D" w14:textId="77777777" w:rsidR="00576C1A" w:rsidRDefault="00576C1A" w:rsidP="002E5F4A">
      <w:pPr>
        <w:rPr>
          <w:b/>
          <w:bCs/>
        </w:rPr>
      </w:pPr>
    </w:p>
    <w:p w14:paraId="53BBA791" w14:textId="77777777" w:rsidR="00576C1A" w:rsidRDefault="00576C1A" w:rsidP="002E5F4A">
      <w:pPr>
        <w:rPr>
          <w:b/>
          <w:bCs/>
        </w:rPr>
      </w:pPr>
    </w:p>
    <w:p w14:paraId="79A5A3FE" w14:textId="77777777" w:rsidR="00576C1A" w:rsidRDefault="00576C1A" w:rsidP="002E5F4A">
      <w:pPr>
        <w:rPr>
          <w:b/>
          <w:bCs/>
        </w:rPr>
      </w:pPr>
    </w:p>
    <w:p w14:paraId="7B13BD9E" w14:textId="77777777" w:rsidR="00576C1A" w:rsidRDefault="00576C1A" w:rsidP="002E5F4A">
      <w:pPr>
        <w:rPr>
          <w:b/>
          <w:bCs/>
        </w:rPr>
      </w:pPr>
    </w:p>
    <w:p w14:paraId="2066CCB1" w14:textId="77777777" w:rsidR="00576C1A" w:rsidRDefault="00576C1A" w:rsidP="002E5F4A">
      <w:pPr>
        <w:rPr>
          <w:b/>
          <w:bCs/>
        </w:rPr>
      </w:pPr>
    </w:p>
    <w:p w14:paraId="58967266" w14:textId="77777777" w:rsidR="00576C1A" w:rsidRDefault="00576C1A" w:rsidP="002E5F4A">
      <w:pPr>
        <w:rPr>
          <w:b/>
          <w:bCs/>
        </w:rPr>
      </w:pPr>
    </w:p>
    <w:p w14:paraId="4FA8DFC5" w14:textId="77777777" w:rsidR="00576C1A" w:rsidRDefault="00576C1A" w:rsidP="002E5F4A">
      <w:pPr>
        <w:rPr>
          <w:b/>
          <w:bCs/>
        </w:rPr>
      </w:pPr>
    </w:p>
    <w:p w14:paraId="7DFE90F4" w14:textId="1EAF8C5F" w:rsidR="008C35FD" w:rsidRPr="008C35FD" w:rsidRDefault="008C35FD" w:rsidP="002E5F4A">
      <w:pPr>
        <w:rPr>
          <w:b/>
          <w:bCs/>
        </w:rPr>
      </w:pPr>
      <w:r w:rsidRPr="008C35FD">
        <w:rPr>
          <w:b/>
          <w:bCs/>
        </w:rPr>
        <w:lastRenderedPageBreak/>
        <w:t>Tactical Shoulder Bags</w:t>
      </w:r>
    </w:p>
    <w:p w14:paraId="07A12755" w14:textId="5EB79990" w:rsidR="007A2FC2" w:rsidRDefault="008C35FD" w:rsidP="002E5F4A">
      <w:r>
        <w:t xml:space="preserve">Requesting for the ISP Museum Logo Store – </w:t>
      </w:r>
      <w:r w:rsidR="00720FDA">
        <w:t>(</w:t>
      </w:r>
      <w:r w:rsidR="007A2FC2" w:rsidRPr="007A2FC2">
        <w:t>50</w:t>
      </w:r>
      <w:r w:rsidR="00720FDA">
        <w:t>)</w:t>
      </w:r>
      <w:r w:rsidR="007A2FC2" w:rsidRPr="007A2FC2">
        <w:t xml:space="preserve"> Tactical </w:t>
      </w:r>
      <w:r>
        <w:t xml:space="preserve">Sling </w:t>
      </w:r>
      <w:r w:rsidR="007A2FC2" w:rsidRPr="007A2FC2">
        <w:t>Shoulder Bags; 25 black, 25 olive drab</w:t>
      </w:r>
      <w:r w:rsidR="006044E6">
        <w:t>/army</w:t>
      </w:r>
      <w:r w:rsidR="007A2FC2" w:rsidRPr="007A2FC2">
        <w:t xml:space="preserve"> green. Bag should be in size 1</w:t>
      </w:r>
      <w:r w:rsidR="000C1D43">
        <w:t>0</w:t>
      </w:r>
      <w:r w:rsidR="007A2FC2" w:rsidRPr="007A2FC2">
        <w:t xml:space="preserve">" x </w:t>
      </w:r>
      <w:r w:rsidR="000C1D43">
        <w:t>8.6</w:t>
      </w:r>
      <w:r w:rsidR="007A2FC2" w:rsidRPr="007A2FC2">
        <w:t xml:space="preserve">5" x </w:t>
      </w:r>
      <w:r w:rsidR="000C1D43">
        <w:t>4</w:t>
      </w:r>
      <w:r w:rsidR="007A2FC2" w:rsidRPr="007A2FC2">
        <w:t xml:space="preserve">". It can be used as a handbag, cross-body bag or chest bag. Six buckles are used for connecting the strap to simply switch to the other side for ambidextrous use. The tactical sling bag is equipped with a MOLLE external expansion system. It can be combined with other bags and water bottles for capacity expansion or function expansion. This design enables the attachment of additional tactical pouches. Includes one main compartment, a secondary front compartment and an inside button secured inner pocket to maximize carrying capacity and create easy access to the pack's contents. No </w:t>
      </w:r>
      <w:r w:rsidR="00374E51" w:rsidRPr="007A2FC2">
        <w:t>silk-screening</w:t>
      </w:r>
      <w:r w:rsidR="007A2FC2" w:rsidRPr="007A2FC2">
        <w:t xml:space="preserve"> on the item. </w:t>
      </w:r>
      <w:r w:rsidR="000C1D43">
        <w:t xml:space="preserve">These bags pair with Velcro embroidered ISP patches sold separately in the logo store and </w:t>
      </w:r>
      <w:proofErr w:type="gramStart"/>
      <w:r w:rsidR="000C1D43">
        <w:t>not</w:t>
      </w:r>
      <w:proofErr w:type="gramEnd"/>
      <w:r w:rsidR="000C1D43">
        <w:t xml:space="preserve"> included </w:t>
      </w:r>
      <w:r w:rsidR="006044E6">
        <w:t xml:space="preserve">with this request. </w:t>
      </w:r>
    </w:p>
    <w:p w14:paraId="2501B576" w14:textId="565B14CC" w:rsidR="00374E51" w:rsidRDefault="00374E51" w:rsidP="002E5F4A">
      <w:r>
        <w:rPr>
          <w:noProof/>
        </w:rPr>
        <w:drawing>
          <wp:inline distT="0" distB="0" distL="0" distR="0" wp14:anchorId="7F39A993" wp14:editId="622B79F1">
            <wp:extent cx="3213099" cy="2066925"/>
            <wp:effectExtent l="0" t="0" r="6985" b="0"/>
            <wp:docPr id="10556011" name="Picture 9" descr="A picture containing indoor, bag, r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572704" name="Picture 9" descr="A picture containing indoor, bag, rack&#10;&#10;AI-generated content may be incorrect."/>
                    <pic:cNvPicPr/>
                  </pic:nvPicPr>
                  <pic:blipFill rotWithShape="1">
                    <a:blip r:embed="rId15" cstate="print">
                      <a:extLst>
                        <a:ext uri="{28A0092B-C50C-407E-A947-70E740481C1C}">
                          <a14:useLocalDpi xmlns:a14="http://schemas.microsoft.com/office/drawing/2010/main" val="0"/>
                        </a:ext>
                      </a:extLst>
                    </a:blip>
                    <a:srcRect b="14229"/>
                    <a:stretch>
                      <a:fillRect/>
                    </a:stretch>
                  </pic:blipFill>
                  <pic:spPr bwMode="auto">
                    <a:xfrm>
                      <a:off x="0" y="0"/>
                      <a:ext cx="3215450" cy="2068437"/>
                    </a:xfrm>
                    <a:prstGeom prst="rect">
                      <a:avLst/>
                    </a:prstGeom>
                    <a:ln>
                      <a:noFill/>
                    </a:ln>
                    <a:extLst>
                      <a:ext uri="{53640926-AAD7-44D8-BBD7-CCE9431645EC}">
                        <a14:shadowObscured xmlns:a14="http://schemas.microsoft.com/office/drawing/2010/main"/>
                      </a:ext>
                    </a:extLst>
                  </pic:spPr>
                </pic:pic>
              </a:graphicData>
            </a:graphic>
          </wp:inline>
        </w:drawing>
      </w:r>
    </w:p>
    <w:p w14:paraId="7A558B7E" w14:textId="77777777" w:rsidR="005238E6" w:rsidRDefault="005238E6" w:rsidP="002E5F4A"/>
    <w:p w14:paraId="5B56B2A7" w14:textId="77777777" w:rsidR="00576C1A" w:rsidRDefault="00576C1A" w:rsidP="002E5F4A">
      <w:pPr>
        <w:rPr>
          <w:b/>
          <w:bCs/>
        </w:rPr>
      </w:pPr>
    </w:p>
    <w:p w14:paraId="1F33BCAA" w14:textId="77777777" w:rsidR="00576C1A" w:rsidRDefault="00576C1A" w:rsidP="002E5F4A">
      <w:pPr>
        <w:rPr>
          <w:b/>
          <w:bCs/>
        </w:rPr>
      </w:pPr>
    </w:p>
    <w:p w14:paraId="1CE3ACBB" w14:textId="77777777" w:rsidR="00576C1A" w:rsidRDefault="00576C1A" w:rsidP="002E5F4A">
      <w:pPr>
        <w:rPr>
          <w:b/>
          <w:bCs/>
        </w:rPr>
      </w:pPr>
    </w:p>
    <w:p w14:paraId="2112812B" w14:textId="77777777" w:rsidR="00576C1A" w:rsidRDefault="00576C1A" w:rsidP="002E5F4A">
      <w:pPr>
        <w:rPr>
          <w:b/>
          <w:bCs/>
        </w:rPr>
      </w:pPr>
    </w:p>
    <w:p w14:paraId="28ABE63B" w14:textId="77777777" w:rsidR="00576C1A" w:rsidRDefault="00576C1A" w:rsidP="002E5F4A">
      <w:pPr>
        <w:rPr>
          <w:b/>
          <w:bCs/>
        </w:rPr>
      </w:pPr>
    </w:p>
    <w:p w14:paraId="1794C530" w14:textId="77777777" w:rsidR="00576C1A" w:rsidRDefault="00576C1A" w:rsidP="002E5F4A">
      <w:pPr>
        <w:rPr>
          <w:b/>
          <w:bCs/>
        </w:rPr>
      </w:pPr>
    </w:p>
    <w:p w14:paraId="3BEB67E0" w14:textId="77777777" w:rsidR="00576C1A" w:rsidRDefault="00576C1A" w:rsidP="002E5F4A">
      <w:pPr>
        <w:rPr>
          <w:b/>
          <w:bCs/>
        </w:rPr>
      </w:pPr>
    </w:p>
    <w:p w14:paraId="0E14B4C5" w14:textId="77777777" w:rsidR="00576C1A" w:rsidRDefault="00576C1A" w:rsidP="002E5F4A">
      <w:pPr>
        <w:rPr>
          <w:b/>
          <w:bCs/>
        </w:rPr>
      </w:pPr>
    </w:p>
    <w:p w14:paraId="60682785" w14:textId="77777777" w:rsidR="00576C1A" w:rsidRDefault="00576C1A" w:rsidP="002E5F4A">
      <w:pPr>
        <w:rPr>
          <w:b/>
          <w:bCs/>
        </w:rPr>
      </w:pPr>
    </w:p>
    <w:p w14:paraId="07284A12" w14:textId="77777777" w:rsidR="00576C1A" w:rsidRDefault="00576C1A" w:rsidP="002E5F4A">
      <w:pPr>
        <w:rPr>
          <w:b/>
          <w:bCs/>
        </w:rPr>
      </w:pPr>
    </w:p>
    <w:p w14:paraId="467C6620" w14:textId="16C10D4F" w:rsidR="00374E51" w:rsidRPr="00374E51" w:rsidRDefault="009D6ED1" w:rsidP="002E5F4A">
      <w:pPr>
        <w:rPr>
          <w:b/>
          <w:bCs/>
        </w:rPr>
      </w:pPr>
      <w:r>
        <w:rPr>
          <w:b/>
          <w:bCs/>
        </w:rPr>
        <w:lastRenderedPageBreak/>
        <w:t>Travel</w:t>
      </w:r>
      <w:r w:rsidR="00374E51" w:rsidRPr="00374E51">
        <w:rPr>
          <w:b/>
          <w:bCs/>
        </w:rPr>
        <w:t xml:space="preserve"> Tumblers</w:t>
      </w:r>
    </w:p>
    <w:p w14:paraId="1B01A80D" w14:textId="216783F1" w:rsidR="005238E6" w:rsidRDefault="00374E51" w:rsidP="002E5F4A">
      <w:r>
        <w:t xml:space="preserve">Requesting for the ISP Museum Logo Store – </w:t>
      </w:r>
      <w:r w:rsidR="005238E6" w:rsidRPr="005238E6">
        <w:t xml:space="preserve">72 Stainless Steel Insulated Tumblers, 20oz., in Silver with Full Color Logo and the words Est. 1933 under the logo in the same blue used in the logo. </w:t>
      </w:r>
      <w:proofErr w:type="gramStart"/>
      <w:r w:rsidR="005238E6" w:rsidRPr="005238E6">
        <w:t>Item</w:t>
      </w:r>
      <w:proofErr w:type="gramEnd"/>
      <w:r w:rsidR="005238E6" w:rsidRPr="005238E6">
        <w:t xml:space="preserve"> should have stainless steel double walls to ensure drinks are kept hot or cold for hours. Lid needs to be, preferably, clear, and spill-resistant with rubber gasket and BPA free. Museum staff </w:t>
      </w:r>
      <w:r w:rsidR="00702E32">
        <w:t>must</w:t>
      </w:r>
      <w:r w:rsidR="005238E6" w:rsidRPr="005238E6">
        <w:t xml:space="preserve"> see digital proof for approval before production run.</w:t>
      </w:r>
    </w:p>
    <w:p w14:paraId="1FFD2D00" w14:textId="0CDDF3B2" w:rsidR="00374E51" w:rsidRDefault="00374E51" w:rsidP="002E5F4A">
      <w:r>
        <w:rPr>
          <w:noProof/>
        </w:rPr>
        <w:drawing>
          <wp:inline distT="0" distB="0" distL="0" distR="0" wp14:anchorId="7839C3CE" wp14:editId="5B19B789">
            <wp:extent cx="2324100" cy="3034738"/>
            <wp:effectExtent l="0" t="0" r="0" b="0"/>
            <wp:docPr id="1220948671" name="Picture 4" descr="A picture containing text, vess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69744" name="Picture 4" descr="A picture containing text, vessel&#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28036" cy="3039877"/>
                    </a:xfrm>
                    <a:prstGeom prst="rect">
                      <a:avLst/>
                    </a:prstGeom>
                  </pic:spPr>
                </pic:pic>
              </a:graphicData>
            </a:graphic>
          </wp:inline>
        </w:drawing>
      </w:r>
      <w:r>
        <w:t xml:space="preserve">   </w:t>
      </w:r>
      <w:r>
        <w:rPr>
          <w:noProof/>
        </w:rPr>
        <w:drawing>
          <wp:inline distT="0" distB="0" distL="0" distR="0" wp14:anchorId="39DAA112" wp14:editId="13620C3A">
            <wp:extent cx="2257425" cy="1238768"/>
            <wp:effectExtent l="0" t="0" r="0" b="0"/>
            <wp:docPr id="893047968" name="Picture 6" descr="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483821" name="Picture 6" descr="Logo&#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62595" cy="1241605"/>
                    </a:xfrm>
                    <a:prstGeom prst="rect">
                      <a:avLst/>
                    </a:prstGeom>
                  </pic:spPr>
                </pic:pic>
              </a:graphicData>
            </a:graphic>
          </wp:inline>
        </w:drawing>
      </w:r>
    </w:p>
    <w:p w14:paraId="7D108B3D" w14:textId="77777777" w:rsidR="00702E32" w:rsidRDefault="00702E32" w:rsidP="002E5F4A"/>
    <w:p w14:paraId="4EEA9225" w14:textId="77777777" w:rsidR="00576C1A" w:rsidRDefault="00576C1A" w:rsidP="002E5F4A">
      <w:pPr>
        <w:rPr>
          <w:b/>
          <w:bCs/>
        </w:rPr>
      </w:pPr>
    </w:p>
    <w:p w14:paraId="4127A762" w14:textId="77777777" w:rsidR="00576C1A" w:rsidRDefault="00576C1A" w:rsidP="002E5F4A">
      <w:pPr>
        <w:rPr>
          <w:b/>
          <w:bCs/>
        </w:rPr>
      </w:pPr>
    </w:p>
    <w:p w14:paraId="132C35DA" w14:textId="77777777" w:rsidR="00576C1A" w:rsidRDefault="00576C1A" w:rsidP="002E5F4A">
      <w:pPr>
        <w:rPr>
          <w:b/>
          <w:bCs/>
        </w:rPr>
      </w:pPr>
    </w:p>
    <w:p w14:paraId="7612911F" w14:textId="77777777" w:rsidR="00576C1A" w:rsidRDefault="00576C1A" w:rsidP="002E5F4A">
      <w:pPr>
        <w:rPr>
          <w:b/>
          <w:bCs/>
        </w:rPr>
      </w:pPr>
    </w:p>
    <w:p w14:paraId="28168C03" w14:textId="77777777" w:rsidR="00576C1A" w:rsidRDefault="00576C1A" w:rsidP="002E5F4A">
      <w:pPr>
        <w:rPr>
          <w:b/>
          <w:bCs/>
        </w:rPr>
      </w:pPr>
    </w:p>
    <w:p w14:paraId="768BDB9C" w14:textId="77777777" w:rsidR="00576C1A" w:rsidRDefault="00576C1A" w:rsidP="002E5F4A">
      <w:pPr>
        <w:rPr>
          <w:b/>
          <w:bCs/>
        </w:rPr>
      </w:pPr>
    </w:p>
    <w:p w14:paraId="178D9144" w14:textId="77777777" w:rsidR="00576C1A" w:rsidRDefault="00576C1A" w:rsidP="002E5F4A">
      <w:pPr>
        <w:rPr>
          <w:b/>
          <w:bCs/>
        </w:rPr>
      </w:pPr>
    </w:p>
    <w:p w14:paraId="0987625A" w14:textId="77777777" w:rsidR="00576C1A" w:rsidRDefault="00576C1A" w:rsidP="002E5F4A">
      <w:pPr>
        <w:rPr>
          <w:b/>
          <w:bCs/>
        </w:rPr>
      </w:pPr>
    </w:p>
    <w:p w14:paraId="641A831E" w14:textId="77777777" w:rsidR="00576C1A" w:rsidRDefault="00576C1A" w:rsidP="002E5F4A">
      <w:pPr>
        <w:rPr>
          <w:b/>
          <w:bCs/>
        </w:rPr>
      </w:pPr>
    </w:p>
    <w:p w14:paraId="71383BD7" w14:textId="77777777" w:rsidR="00576C1A" w:rsidRDefault="00576C1A" w:rsidP="002E5F4A">
      <w:pPr>
        <w:rPr>
          <w:b/>
          <w:bCs/>
        </w:rPr>
      </w:pPr>
    </w:p>
    <w:p w14:paraId="55A3F5E9" w14:textId="68251234" w:rsidR="00374E51" w:rsidRPr="00374E51" w:rsidRDefault="00374E51" w:rsidP="002E5F4A">
      <w:pPr>
        <w:rPr>
          <w:b/>
          <w:bCs/>
        </w:rPr>
      </w:pPr>
      <w:r w:rsidRPr="00374E51">
        <w:rPr>
          <w:b/>
          <w:bCs/>
        </w:rPr>
        <w:lastRenderedPageBreak/>
        <w:t>Teddy Bears</w:t>
      </w:r>
    </w:p>
    <w:p w14:paraId="6F4B6EC0" w14:textId="22B5143B" w:rsidR="00B26A44" w:rsidRDefault="00374E51" w:rsidP="002E5F4A">
      <w:r>
        <w:t>Requesting for the ISP Museum Logo Store – (</w:t>
      </w:r>
      <w:r w:rsidR="00702E32" w:rsidRPr="00702E32">
        <w:t>50</w:t>
      </w:r>
      <w:r>
        <w:t>)</w:t>
      </w:r>
      <w:r w:rsidR="00702E32" w:rsidRPr="00702E32">
        <w:t xml:space="preserve"> 8" Plush Light (or dark) Brown Bears with Trooper Hat and Blue T-shirt (to match the color of the Trooper hat); shirt should include full color screen printed 3" ISP Flash logo. Final digital design must be approved</w:t>
      </w:r>
      <w:r w:rsidR="00702E32">
        <w:t xml:space="preserve"> by museum staff</w:t>
      </w:r>
      <w:r w:rsidR="00702E32" w:rsidRPr="00702E32">
        <w:t xml:space="preserve"> prior to production. </w:t>
      </w:r>
    </w:p>
    <w:p w14:paraId="55B5DF96" w14:textId="547C9E70" w:rsidR="00702E32" w:rsidRDefault="00B26A44" w:rsidP="002E5F4A">
      <w:r>
        <w:rPr>
          <w:noProof/>
        </w:rPr>
        <w:drawing>
          <wp:inline distT="0" distB="0" distL="0" distR="0" wp14:anchorId="6FFCD583" wp14:editId="28E7869E">
            <wp:extent cx="1895475" cy="2521062"/>
            <wp:effectExtent l="0" t="0" r="0" b="0"/>
            <wp:docPr id="1727060163" name="Picture 1" descr="A couple of teddy bears sit next to each o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60163" name="Picture 1" descr="A couple of teddy bears sit next to each other&#10;&#10;AI-generated content may be incorrect."/>
                    <pic:cNvPicPr/>
                  </pic:nvPicPr>
                  <pic:blipFill rotWithShape="1">
                    <a:blip r:embed="rId17" cstate="print">
                      <a:extLst>
                        <a:ext uri="{28A0092B-C50C-407E-A947-70E740481C1C}">
                          <a14:useLocalDpi xmlns:a14="http://schemas.microsoft.com/office/drawing/2010/main" val="0"/>
                        </a:ext>
                      </a:extLst>
                    </a:blip>
                    <a:srcRect l="39379" r="4231"/>
                    <a:stretch>
                      <a:fillRect/>
                    </a:stretch>
                  </pic:blipFill>
                  <pic:spPr bwMode="auto">
                    <a:xfrm>
                      <a:off x="0" y="0"/>
                      <a:ext cx="1897377" cy="2523592"/>
                    </a:xfrm>
                    <a:prstGeom prst="rect">
                      <a:avLst/>
                    </a:prstGeom>
                    <a:ln>
                      <a:noFill/>
                    </a:ln>
                    <a:extLst>
                      <a:ext uri="{53640926-AAD7-44D8-BBD7-CCE9431645EC}">
                        <a14:shadowObscured xmlns:a14="http://schemas.microsoft.com/office/drawing/2010/main"/>
                      </a:ext>
                    </a:extLst>
                  </pic:spPr>
                </pic:pic>
              </a:graphicData>
            </a:graphic>
          </wp:inline>
        </w:drawing>
      </w:r>
      <w:r w:rsidR="00374E51">
        <w:t xml:space="preserve">     </w:t>
      </w:r>
      <w:r w:rsidR="00C03D0C">
        <w:rPr>
          <w:noProof/>
        </w:rPr>
        <w:drawing>
          <wp:inline distT="0" distB="0" distL="0" distR="0" wp14:anchorId="29880EAC" wp14:editId="208BDFBB">
            <wp:extent cx="2257425" cy="1238768"/>
            <wp:effectExtent l="0" t="0" r="0" b="0"/>
            <wp:docPr id="1735483821" name="Picture 6" descr="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483821" name="Picture 6" descr="Logo&#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62595" cy="1241605"/>
                    </a:xfrm>
                    <a:prstGeom prst="rect">
                      <a:avLst/>
                    </a:prstGeom>
                  </pic:spPr>
                </pic:pic>
              </a:graphicData>
            </a:graphic>
          </wp:inline>
        </w:drawing>
      </w:r>
    </w:p>
    <w:p w14:paraId="2B5CC0F2" w14:textId="3842199F" w:rsidR="00702E32" w:rsidRDefault="00702E32" w:rsidP="002E5F4A"/>
    <w:p w14:paraId="3BBCE885" w14:textId="77777777" w:rsidR="005238E6" w:rsidRDefault="005238E6" w:rsidP="002E5F4A"/>
    <w:p w14:paraId="46ADC996" w14:textId="77777777" w:rsidR="005238E6" w:rsidRDefault="005238E6" w:rsidP="002E5F4A"/>
    <w:sectPr w:rsidR="005238E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2C50"/>
    <w:rsid w:val="0008209D"/>
    <w:rsid w:val="00093CCE"/>
    <w:rsid w:val="000C1D43"/>
    <w:rsid w:val="00167A75"/>
    <w:rsid w:val="00190FC6"/>
    <w:rsid w:val="001F31A0"/>
    <w:rsid w:val="001F5C81"/>
    <w:rsid w:val="002E5F4A"/>
    <w:rsid w:val="002E7164"/>
    <w:rsid w:val="00332F54"/>
    <w:rsid w:val="00374E51"/>
    <w:rsid w:val="00390A2E"/>
    <w:rsid w:val="00434C07"/>
    <w:rsid w:val="004A6E78"/>
    <w:rsid w:val="005238E6"/>
    <w:rsid w:val="00565828"/>
    <w:rsid w:val="00576C1A"/>
    <w:rsid w:val="00595B04"/>
    <w:rsid w:val="006044E6"/>
    <w:rsid w:val="006237E8"/>
    <w:rsid w:val="00632C50"/>
    <w:rsid w:val="00702E32"/>
    <w:rsid w:val="00720FDA"/>
    <w:rsid w:val="007A2FC2"/>
    <w:rsid w:val="007C5058"/>
    <w:rsid w:val="008B7A00"/>
    <w:rsid w:val="008C35FD"/>
    <w:rsid w:val="008E6DA8"/>
    <w:rsid w:val="009D6ED1"/>
    <w:rsid w:val="00AC0BCD"/>
    <w:rsid w:val="00B01E3A"/>
    <w:rsid w:val="00B26A44"/>
    <w:rsid w:val="00B6611C"/>
    <w:rsid w:val="00B740BB"/>
    <w:rsid w:val="00BC5812"/>
    <w:rsid w:val="00C03D0C"/>
    <w:rsid w:val="00C412B4"/>
    <w:rsid w:val="00C546F2"/>
    <w:rsid w:val="00CC43E4"/>
    <w:rsid w:val="00D04975"/>
    <w:rsid w:val="00D9343F"/>
    <w:rsid w:val="00E3068A"/>
    <w:rsid w:val="00E915D0"/>
    <w:rsid w:val="00E96536"/>
    <w:rsid w:val="00EB5818"/>
    <w:rsid w:val="00F6779F"/>
    <w:rsid w:val="00FB2086"/>
    <w:rsid w:val="00FE32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4D43EC"/>
  <w15:chartTrackingRefBased/>
  <w15:docId w15:val="{308129B9-E279-4351-A955-80655F3FE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32C5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32C5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32C50"/>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32C50"/>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632C50"/>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632C5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32C5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32C5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32C5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2C5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32C5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32C5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32C5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632C50"/>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632C5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32C5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32C5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32C50"/>
    <w:rPr>
      <w:rFonts w:eastAsiaTheme="majorEastAsia" w:cstheme="majorBidi"/>
      <w:color w:val="272727" w:themeColor="text1" w:themeTint="D8"/>
    </w:rPr>
  </w:style>
  <w:style w:type="paragraph" w:styleId="Title">
    <w:name w:val="Title"/>
    <w:basedOn w:val="Normal"/>
    <w:next w:val="Normal"/>
    <w:link w:val="TitleChar"/>
    <w:uiPriority w:val="10"/>
    <w:qFormat/>
    <w:rsid w:val="00632C5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32C5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32C5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32C5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32C50"/>
    <w:pPr>
      <w:spacing w:before="160"/>
      <w:jc w:val="center"/>
    </w:pPr>
    <w:rPr>
      <w:i/>
      <w:iCs/>
      <w:color w:val="404040" w:themeColor="text1" w:themeTint="BF"/>
    </w:rPr>
  </w:style>
  <w:style w:type="character" w:customStyle="1" w:styleId="QuoteChar">
    <w:name w:val="Quote Char"/>
    <w:basedOn w:val="DefaultParagraphFont"/>
    <w:link w:val="Quote"/>
    <w:uiPriority w:val="29"/>
    <w:rsid w:val="00632C50"/>
    <w:rPr>
      <w:i/>
      <w:iCs/>
      <w:color w:val="404040" w:themeColor="text1" w:themeTint="BF"/>
    </w:rPr>
  </w:style>
  <w:style w:type="paragraph" w:styleId="ListParagraph">
    <w:name w:val="List Paragraph"/>
    <w:basedOn w:val="Normal"/>
    <w:uiPriority w:val="34"/>
    <w:qFormat/>
    <w:rsid w:val="00632C50"/>
    <w:pPr>
      <w:ind w:left="720"/>
      <w:contextualSpacing/>
    </w:pPr>
  </w:style>
  <w:style w:type="character" w:styleId="IntenseEmphasis">
    <w:name w:val="Intense Emphasis"/>
    <w:basedOn w:val="DefaultParagraphFont"/>
    <w:uiPriority w:val="21"/>
    <w:qFormat/>
    <w:rsid w:val="00632C50"/>
    <w:rPr>
      <w:i/>
      <w:iCs/>
      <w:color w:val="2F5496" w:themeColor="accent1" w:themeShade="BF"/>
    </w:rPr>
  </w:style>
  <w:style w:type="paragraph" w:styleId="IntenseQuote">
    <w:name w:val="Intense Quote"/>
    <w:basedOn w:val="Normal"/>
    <w:next w:val="Normal"/>
    <w:link w:val="IntenseQuoteChar"/>
    <w:uiPriority w:val="30"/>
    <w:qFormat/>
    <w:rsid w:val="00632C5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32C50"/>
    <w:rPr>
      <w:i/>
      <w:iCs/>
      <w:color w:val="2F5496" w:themeColor="accent1" w:themeShade="BF"/>
    </w:rPr>
  </w:style>
  <w:style w:type="character" w:styleId="IntenseReference">
    <w:name w:val="Intense Reference"/>
    <w:basedOn w:val="DefaultParagraphFont"/>
    <w:uiPriority w:val="32"/>
    <w:qFormat/>
    <w:rsid w:val="00632C50"/>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2199bfba-a409-4f13-b0c4-18b45933d88d}" enabled="0" method="" siteId="{2199bfba-a409-4f13-b0c4-18b45933d88d}" removed="1"/>
</clbl:labelList>
</file>

<file path=docProps/app.xml><?xml version="1.0" encoding="utf-8"?>
<Properties xmlns="http://schemas.openxmlformats.org/officeDocument/2006/extended-properties" xmlns:vt="http://schemas.openxmlformats.org/officeDocument/2006/docPropsVTypes">
  <Template>Normal</Template>
  <TotalTime>18</TotalTime>
  <Pages>8</Pages>
  <Words>763</Words>
  <Characters>4355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Wampler, Janine</dc:creator>
  <cp:keywords/>
  <dc:description/>
  <cp:lastModifiedBy>Fiems, Christian S</cp:lastModifiedBy>
  <cp:revision>16</cp:revision>
  <dcterms:created xsi:type="dcterms:W3CDTF">2025-08-18T13:00:00Z</dcterms:created>
  <dcterms:modified xsi:type="dcterms:W3CDTF">2025-08-18T13:18:00Z</dcterms:modified>
</cp:coreProperties>
</file>